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A94" w:rsidRPr="00987A94" w:rsidRDefault="00987A94" w:rsidP="00987A94">
      <w:pPr>
        <w:widowControl w:val="0"/>
        <w:autoSpaceDE w:val="0"/>
        <w:autoSpaceDN w:val="0"/>
        <w:adjustRightInd w:val="0"/>
        <w:spacing w:after="0" w:line="240" w:lineRule="auto"/>
        <w:rPr>
          <w:rFonts w:cs="Arial"/>
          <w:sz w:val="20"/>
          <w:szCs w:val="20"/>
        </w:rPr>
      </w:pPr>
      <w:r>
        <w:rPr>
          <w:rFonts w:cs="Arial"/>
          <w:sz w:val="20"/>
          <w:szCs w:val="20"/>
        </w:rPr>
        <w:t>TITLE:</w:t>
      </w:r>
      <w:r>
        <w:rPr>
          <w:rFonts w:cs="Arial"/>
          <w:sz w:val="20"/>
          <w:szCs w:val="20"/>
        </w:rPr>
        <w:tab/>
      </w:r>
      <w:r>
        <w:rPr>
          <w:rFonts w:cs="Arial"/>
          <w:sz w:val="20"/>
          <w:szCs w:val="20"/>
        </w:rPr>
        <w:tab/>
        <w:t>Electrostatic Painter</w:t>
      </w:r>
    </w:p>
    <w:p w:rsidR="00987A94" w:rsidRPr="00987A94" w:rsidRDefault="00987A94" w:rsidP="00987A94">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987A94">
        <w:rPr>
          <w:rFonts w:cs="Arial"/>
          <w:sz w:val="20"/>
          <w:szCs w:val="20"/>
        </w:rPr>
        <w:t>Body Shop Manager</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POSITION INFORMATION:</w:t>
      </w:r>
      <w:bookmarkStart w:id="0" w:name="_GoBack"/>
      <w:bookmarkEnd w:id="0"/>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 xml:space="preserve">The Electrostatic Painter operates cone, disk, or nozzle-type electrostatic painting equipment to spray negatively charged paint particles onto positively charged work pieces. </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 xml:space="preserve">DUTIES AND RESPONSIBILITIES:  </w:t>
      </w:r>
    </w:p>
    <w:p w:rsidR="00987A94" w:rsidRPr="00987A94" w:rsidRDefault="00987A94" w:rsidP="00987A94">
      <w:pPr>
        <w:widowControl w:val="0"/>
        <w:autoSpaceDE w:val="0"/>
        <w:autoSpaceDN w:val="0"/>
        <w:adjustRightInd w:val="0"/>
        <w:spacing w:after="0" w:line="240" w:lineRule="auto"/>
        <w:rPr>
          <w:rFonts w:cs="Arial"/>
          <w:i/>
          <w:sz w:val="20"/>
          <w:szCs w:val="20"/>
        </w:rPr>
      </w:pPr>
      <w:r w:rsidRPr="00987A94">
        <w:rPr>
          <w:rFonts w:cs="Arial"/>
          <w:i/>
          <w:sz w:val="20"/>
          <w:szCs w:val="20"/>
        </w:rPr>
        <w:t xml:space="preserve">(Dealer:  For each job function, check ''E'' if it is essential in your dealership or ''M'' if it is marginal.)   </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Pr="00987A94" w:rsidRDefault="00987A94" w:rsidP="00987A94">
      <w:pPr>
        <w:widowControl w:val="0"/>
        <w:autoSpaceDE w:val="0"/>
        <w:autoSpaceDN w:val="0"/>
        <w:adjustRightInd w:val="0"/>
        <w:spacing w:after="0" w:line="240" w:lineRule="auto"/>
        <w:ind w:left="1440" w:hanging="1440"/>
        <w:rPr>
          <w:rFonts w:cs="Arial"/>
          <w:sz w:val="20"/>
          <w:szCs w:val="20"/>
        </w:rPr>
      </w:pPr>
      <w:proofErr w:type="gramStart"/>
      <w:r w:rsidRPr="00987A94">
        <w:rPr>
          <w:rFonts w:cs="Arial"/>
          <w:sz w:val="20"/>
          <w:szCs w:val="20"/>
        </w:rPr>
        <w:t>E(</w:t>
      </w:r>
      <w:proofErr w:type="gramEnd"/>
      <w:r w:rsidRPr="00987A94">
        <w:rPr>
          <w:rFonts w:cs="Arial"/>
          <w:sz w:val="20"/>
          <w:szCs w:val="20"/>
        </w:rPr>
        <w:t xml:space="preserve">  )  M(  )</w:t>
      </w:r>
      <w:r w:rsidRPr="00987A94">
        <w:rPr>
          <w:rFonts w:cs="Arial"/>
          <w:sz w:val="20"/>
          <w:szCs w:val="20"/>
        </w:rPr>
        <w:tab/>
        <w:t>Move switches and dials to start flow current and to activate conveyer and paint spraying equipment.</w:t>
      </w:r>
    </w:p>
    <w:p w:rsidR="00987A94" w:rsidRPr="00987A94" w:rsidRDefault="00987A94" w:rsidP="00987A94">
      <w:pPr>
        <w:widowControl w:val="0"/>
        <w:autoSpaceDE w:val="0"/>
        <w:autoSpaceDN w:val="0"/>
        <w:adjustRightInd w:val="0"/>
        <w:spacing w:after="0" w:line="240" w:lineRule="auto"/>
        <w:rPr>
          <w:rFonts w:cs="Arial"/>
          <w:sz w:val="20"/>
          <w:szCs w:val="20"/>
        </w:rPr>
      </w:pPr>
      <w:proofErr w:type="gramStart"/>
      <w:r w:rsidRPr="00987A94">
        <w:rPr>
          <w:rFonts w:cs="Arial"/>
          <w:sz w:val="20"/>
          <w:szCs w:val="20"/>
        </w:rPr>
        <w:t>E(</w:t>
      </w:r>
      <w:proofErr w:type="gramEnd"/>
      <w:r w:rsidRPr="00987A94">
        <w:rPr>
          <w:rFonts w:cs="Arial"/>
          <w:sz w:val="20"/>
          <w:szCs w:val="20"/>
        </w:rPr>
        <w:t xml:space="preserve">  )  M(  )</w:t>
      </w:r>
      <w:r w:rsidRPr="00987A94">
        <w:rPr>
          <w:rFonts w:cs="Arial"/>
          <w:sz w:val="20"/>
          <w:szCs w:val="20"/>
        </w:rPr>
        <w:tab/>
        <w:t>Turn valves and observe gauges to set pressure and to control flow of paint to each spray station.</w:t>
      </w:r>
    </w:p>
    <w:p w:rsidR="00987A94" w:rsidRPr="00987A94" w:rsidRDefault="00987A94" w:rsidP="00987A94">
      <w:pPr>
        <w:widowControl w:val="0"/>
        <w:autoSpaceDE w:val="0"/>
        <w:autoSpaceDN w:val="0"/>
        <w:adjustRightInd w:val="0"/>
        <w:spacing w:after="0" w:line="240" w:lineRule="auto"/>
        <w:rPr>
          <w:rFonts w:cs="Arial"/>
          <w:sz w:val="20"/>
          <w:szCs w:val="20"/>
        </w:rPr>
      </w:pPr>
      <w:proofErr w:type="gramStart"/>
      <w:r w:rsidRPr="00987A94">
        <w:rPr>
          <w:rFonts w:cs="Arial"/>
          <w:sz w:val="20"/>
          <w:szCs w:val="20"/>
        </w:rPr>
        <w:t>E(</w:t>
      </w:r>
      <w:proofErr w:type="gramEnd"/>
      <w:r w:rsidRPr="00987A94">
        <w:rPr>
          <w:rFonts w:cs="Arial"/>
          <w:sz w:val="20"/>
          <w:szCs w:val="20"/>
        </w:rPr>
        <w:t xml:space="preserve">  )  M(  )</w:t>
      </w:r>
      <w:r w:rsidRPr="00987A94">
        <w:rPr>
          <w:rFonts w:cs="Arial"/>
          <w:sz w:val="20"/>
          <w:szCs w:val="20"/>
        </w:rPr>
        <w:tab/>
        <w:t>Adjust thermostat to maintain specified temperature in paint tanks.</w:t>
      </w:r>
    </w:p>
    <w:p w:rsidR="00987A94" w:rsidRPr="00987A94" w:rsidRDefault="00987A94" w:rsidP="00987A94">
      <w:pPr>
        <w:widowControl w:val="0"/>
        <w:autoSpaceDE w:val="0"/>
        <w:autoSpaceDN w:val="0"/>
        <w:adjustRightInd w:val="0"/>
        <w:spacing w:after="0" w:line="240" w:lineRule="auto"/>
        <w:rPr>
          <w:rFonts w:cs="Arial"/>
          <w:sz w:val="20"/>
          <w:szCs w:val="20"/>
        </w:rPr>
      </w:pPr>
      <w:proofErr w:type="gramStart"/>
      <w:r w:rsidRPr="00987A94">
        <w:rPr>
          <w:rFonts w:cs="Arial"/>
          <w:sz w:val="20"/>
          <w:szCs w:val="20"/>
        </w:rPr>
        <w:t>E(</w:t>
      </w:r>
      <w:proofErr w:type="gramEnd"/>
      <w:r w:rsidRPr="00987A94">
        <w:rPr>
          <w:rFonts w:cs="Arial"/>
          <w:sz w:val="20"/>
          <w:szCs w:val="20"/>
        </w:rPr>
        <w:t xml:space="preserve">  )  M(  )</w:t>
      </w:r>
      <w:r w:rsidRPr="00987A94">
        <w:rPr>
          <w:rFonts w:cs="Arial"/>
          <w:sz w:val="20"/>
          <w:szCs w:val="20"/>
        </w:rPr>
        <w:tab/>
        <w:t>Inspect painted units for runs, sags, and unpainted areas.</w:t>
      </w:r>
    </w:p>
    <w:p w:rsidR="00987A94" w:rsidRPr="00987A94" w:rsidRDefault="00987A94" w:rsidP="00987A94">
      <w:pPr>
        <w:widowControl w:val="0"/>
        <w:autoSpaceDE w:val="0"/>
        <w:autoSpaceDN w:val="0"/>
        <w:adjustRightInd w:val="0"/>
        <w:spacing w:after="0" w:line="240" w:lineRule="auto"/>
        <w:rPr>
          <w:rFonts w:cs="Arial"/>
          <w:sz w:val="20"/>
          <w:szCs w:val="20"/>
        </w:rPr>
      </w:pPr>
      <w:proofErr w:type="gramStart"/>
      <w:r w:rsidRPr="00987A94">
        <w:rPr>
          <w:rFonts w:cs="Arial"/>
          <w:sz w:val="20"/>
          <w:szCs w:val="20"/>
        </w:rPr>
        <w:t>E(</w:t>
      </w:r>
      <w:proofErr w:type="gramEnd"/>
      <w:r w:rsidRPr="00987A94">
        <w:rPr>
          <w:rFonts w:cs="Arial"/>
          <w:sz w:val="20"/>
          <w:szCs w:val="20"/>
        </w:rPr>
        <w:t xml:space="preserve">  )  M(  )</w:t>
      </w:r>
      <w:r w:rsidRPr="00987A94">
        <w:rPr>
          <w:rFonts w:cs="Arial"/>
          <w:sz w:val="20"/>
          <w:szCs w:val="20"/>
        </w:rPr>
        <w:tab/>
        <w:t>Readjust pressure valves to control direction and pattern of spray and to correct flaws in coating.</w:t>
      </w:r>
    </w:p>
    <w:p w:rsidR="00987A94" w:rsidRPr="00987A94" w:rsidRDefault="00987A94" w:rsidP="00987A94">
      <w:pPr>
        <w:widowControl w:val="0"/>
        <w:autoSpaceDE w:val="0"/>
        <w:autoSpaceDN w:val="0"/>
        <w:adjustRightInd w:val="0"/>
        <w:spacing w:after="0" w:line="240" w:lineRule="auto"/>
        <w:ind w:left="1440" w:hanging="1440"/>
        <w:rPr>
          <w:rFonts w:cs="Arial"/>
          <w:sz w:val="20"/>
          <w:szCs w:val="20"/>
        </w:rPr>
      </w:pPr>
      <w:proofErr w:type="gramStart"/>
      <w:r w:rsidRPr="00987A94">
        <w:rPr>
          <w:rFonts w:cs="Arial"/>
          <w:sz w:val="20"/>
          <w:szCs w:val="20"/>
        </w:rPr>
        <w:t>E(</w:t>
      </w:r>
      <w:proofErr w:type="gramEnd"/>
      <w:r w:rsidRPr="00987A94">
        <w:rPr>
          <w:rFonts w:cs="Arial"/>
          <w:sz w:val="20"/>
          <w:szCs w:val="20"/>
        </w:rPr>
        <w:t xml:space="preserve">  )  M(  )</w:t>
      </w:r>
      <w:r w:rsidRPr="00987A94">
        <w:rPr>
          <w:rFonts w:cs="Arial"/>
          <w:sz w:val="20"/>
          <w:szCs w:val="20"/>
        </w:rPr>
        <w:tab/>
        <w:t>Clean paint from ceiling and walls of booth, conveyor hooks or grid, and from disks, cones, spray heads, and hoses, using solvent and a brush.</w:t>
      </w:r>
    </w:p>
    <w:p w:rsidR="00987A94" w:rsidRPr="00987A94" w:rsidRDefault="00987A94" w:rsidP="00987A94">
      <w:pPr>
        <w:widowControl w:val="0"/>
        <w:autoSpaceDE w:val="0"/>
        <w:autoSpaceDN w:val="0"/>
        <w:adjustRightInd w:val="0"/>
        <w:spacing w:after="0" w:line="240" w:lineRule="auto"/>
        <w:rPr>
          <w:rFonts w:cs="Arial"/>
          <w:sz w:val="20"/>
          <w:szCs w:val="20"/>
        </w:rPr>
      </w:pPr>
      <w:proofErr w:type="gramStart"/>
      <w:r w:rsidRPr="00987A94">
        <w:rPr>
          <w:rFonts w:cs="Arial"/>
          <w:sz w:val="20"/>
          <w:szCs w:val="20"/>
        </w:rPr>
        <w:t>E(</w:t>
      </w:r>
      <w:proofErr w:type="gramEnd"/>
      <w:r w:rsidRPr="00987A94">
        <w:rPr>
          <w:rFonts w:cs="Arial"/>
          <w:sz w:val="20"/>
          <w:szCs w:val="20"/>
        </w:rPr>
        <w:t xml:space="preserve">  )  M(  )</w:t>
      </w:r>
      <w:r w:rsidRPr="00987A94">
        <w:rPr>
          <w:rFonts w:cs="Arial"/>
          <w:sz w:val="20"/>
          <w:szCs w:val="20"/>
        </w:rPr>
        <w:tab/>
        <w:t>Hand-spray parts to cover unpainted areas or apply rust preventative.</w:t>
      </w:r>
    </w:p>
    <w:p w:rsidR="00987A94" w:rsidRPr="00987A94" w:rsidRDefault="00987A94" w:rsidP="00987A94">
      <w:pPr>
        <w:widowControl w:val="0"/>
        <w:autoSpaceDE w:val="0"/>
        <w:autoSpaceDN w:val="0"/>
        <w:adjustRightInd w:val="0"/>
        <w:spacing w:after="0" w:line="240" w:lineRule="auto"/>
        <w:ind w:left="1440" w:hanging="1440"/>
        <w:rPr>
          <w:rFonts w:cs="Arial"/>
          <w:sz w:val="20"/>
          <w:szCs w:val="20"/>
        </w:rPr>
      </w:pPr>
      <w:proofErr w:type="gramStart"/>
      <w:r w:rsidRPr="00987A94">
        <w:rPr>
          <w:rFonts w:cs="Arial"/>
          <w:sz w:val="20"/>
          <w:szCs w:val="20"/>
        </w:rPr>
        <w:t>E(</w:t>
      </w:r>
      <w:proofErr w:type="gramEnd"/>
      <w:r w:rsidRPr="00987A94">
        <w:rPr>
          <w:rFonts w:cs="Arial"/>
          <w:sz w:val="20"/>
          <w:szCs w:val="20"/>
        </w:rPr>
        <w:t xml:space="preserve">  )  M(  )</w:t>
      </w:r>
      <w:r w:rsidRPr="00987A94">
        <w:rPr>
          <w:rFonts w:cs="Arial"/>
          <w:sz w:val="20"/>
          <w:szCs w:val="20"/>
        </w:rPr>
        <w:tab/>
        <w:t xml:space="preserve">Mix paint according to specifications, using viscometer to regulate consistency according to changes in atmospheric conditions. </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QUALIFICATIONS:</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Ability to read and comprehend instructions and information.  Working knowledge of all aspects of painting body parts and bodies of vehicles.  Valid driver's license.  Ability to interpret vendor catalogs.  Two years of experience as a vehicle painter or apprentice.  Ability to use hand and power tools and other machinery safely.</w:t>
      </w: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_______________________________________________</w:t>
      </w: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_______________________________________________</w:t>
      </w: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_______________________________________________</w:t>
      </w: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_______________________________________________</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WORKING CONDITIONS:</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This is a physically demanding position.  Will stand six to eight hours per shift.  Will lift parts weighing up to 70 pounds.  Will use hand and power tools.  Will be exposed to noise, vibration, paint, dust, exhaust fumes, and other hazardous and nonhazardous materials.</w:t>
      </w: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_______________________________________________</w:t>
      </w: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_______________________________________________</w:t>
      </w: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_______________________________________________</w:t>
      </w: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_______________________________________________</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NOTE:</w:t>
      </w: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987A94" w:rsidRDefault="00987A94" w:rsidP="00987A94">
      <w:pPr>
        <w:widowControl w:val="0"/>
        <w:autoSpaceDE w:val="0"/>
        <w:autoSpaceDN w:val="0"/>
        <w:adjustRightInd w:val="0"/>
        <w:spacing w:after="0" w:line="240" w:lineRule="auto"/>
        <w:rPr>
          <w:rFonts w:cs="Arial"/>
          <w:sz w:val="20"/>
          <w:szCs w:val="20"/>
        </w:rPr>
      </w:pP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 xml:space="preserve">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w:t>
      </w:r>
      <w:r w:rsidRPr="00987A94">
        <w:rPr>
          <w:rFonts w:cs="Arial"/>
          <w:sz w:val="20"/>
          <w:szCs w:val="20"/>
        </w:rPr>
        <w:lastRenderedPageBreak/>
        <w:t>time and for any reason, and the dealership has a similar right.</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_______________</w:t>
      </w:r>
      <w:r w:rsidRPr="00987A94">
        <w:rPr>
          <w:rFonts w:cs="Arial"/>
          <w:sz w:val="20"/>
          <w:szCs w:val="20"/>
        </w:rPr>
        <w:tab/>
        <w:t>__________________</w:t>
      </w:r>
      <w:r w:rsidRPr="00987A94">
        <w:rPr>
          <w:rFonts w:cs="Arial"/>
          <w:sz w:val="20"/>
          <w:szCs w:val="20"/>
        </w:rPr>
        <w:tab/>
        <w:t xml:space="preserve"> _____________</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Employee's Name</w:t>
      </w:r>
      <w:r w:rsidRPr="00987A94">
        <w:rPr>
          <w:rFonts w:cs="Arial"/>
          <w:sz w:val="20"/>
          <w:szCs w:val="20"/>
        </w:rPr>
        <w:tab/>
        <w:t xml:space="preserve"> Employee's Signature      </w:t>
      </w:r>
      <w:r w:rsidRPr="00987A94">
        <w:rPr>
          <w:rFonts w:cs="Arial"/>
          <w:sz w:val="20"/>
          <w:szCs w:val="20"/>
        </w:rPr>
        <w:tab/>
        <w:t>Date</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_______________</w:t>
      </w:r>
      <w:r w:rsidRPr="00987A94">
        <w:rPr>
          <w:rFonts w:cs="Arial"/>
          <w:sz w:val="20"/>
          <w:szCs w:val="20"/>
        </w:rPr>
        <w:tab/>
        <w:t>__________________</w:t>
      </w:r>
      <w:r w:rsidRPr="00987A94">
        <w:rPr>
          <w:rFonts w:cs="Arial"/>
          <w:sz w:val="20"/>
          <w:szCs w:val="20"/>
        </w:rPr>
        <w:tab/>
        <w:t xml:space="preserve"> _____________</w:t>
      </w:r>
    </w:p>
    <w:p w:rsidR="00987A94" w:rsidRPr="00987A94" w:rsidRDefault="00987A94" w:rsidP="00987A94">
      <w:pPr>
        <w:widowControl w:val="0"/>
        <w:autoSpaceDE w:val="0"/>
        <w:autoSpaceDN w:val="0"/>
        <w:adjustRightInd w:val="0"/>
        <w:spacing w:after="0" w:line="240" w:lineRule="auto"/>
        <w:rPr>
          <w:rFonts w:cs="Arial"/>
          <w:sz w:val="20"/>
          <w:szCs w:val="20"/>
        </w:rPr>
      </w:pPr>
    </w:p>
    <w:p w:rsidR="00987A94" w:rsidRPr="00987A94" w:rsidRDefault="00987A94" w:rsidP="00987A94">
      <w:pPr>
        <w:widowControl w:val="0"/>
        <w:autoSpaceDE w:val="0"/>
        <w:autoSpaceDN w:val="0"/>
        <w:adjustRightInd w:val="0"/>
        <w:spacing w:after="0" w:line="240" w:lineRule="auto"/>
        <w:rPr>
          <w:rFonts w:cs="Arial"/>
          <w:sz w:val="20"/>
          <w:szCs w:val="20"/>
        </w:rPr>
      </w:pPr>
      <w:r w:rsidRPr="00987A94">
        <w:rPr>
          <w:rFonts w:cs="Arial"/>
          <w:sz w:val="20"/>
          <w:szCs w:val="20"/>
        </w:rPr>
        <w:t>Supervisor's Name</w:t>
      </w:r>
      <w:r w:rsidRPr="00987A94">
        <w:rPr>
          <w:rFonts w:cs="Arial"/>
          <w:sz w:val="20"/>
          <w:szCs w:val="20"/>
        </w:rPr>
        <w:tab/>
        <w:t>Supervisor's Signature</w:t>
      </w:r>
      <w:r w:rsidRPr="00987A94">
        <w:rPr>
          <w:rFonts w:cs="Arial"/>
          <w:sz w:val="20"/>
          <w:szCs w:val="20"/>
        </w:rPr>
        <w:tab/>
        <w:t>Date</w:t>
      </w:r>
    </w:p>
    <w:p w:rsidR="00987A94" w:rsidRPr="00987A94" w:rsidRDefault="00987A94" w:rsidP="00987A94">
      <w:pPr>
        <w:widowControl w:val="0"/>
        <w:autoSpaceDE w:val="0"/>
        <w:autoSpaceDN w:val="0"/>
        <w:adjustRightInd w:val="0"/>
        <w:spacing w:after="0" w:line="240" w:lineRule="auto"/>
        <w:rPr>
          <w:rFonts w:cs="Arial"/>
          <w:sz w:val="20"/>
          <w:szCs w:val="20"/>
        </w:rPr>
      </w:pPr>
    </w:p>
    <w:p w:rsidR="001E2FE9" w:rsidRPr="00987A94" w:rsidRDefault="00987A94" w:rsidP="00987A94">
      <w:pPr>
        <w:rPr>
          <w:sz w:val="20"/>
          <w:szCs w:val="20"/>
        </w:rPr>
      </w:pPr>
      <w:r w:rsidRPr="00987A94">
        <w:rPr>
          <w:rFonts w:cs="Arial"/>
          <w:sz w:val="20"/>
          <w:szCs w:val="20"/>
        </w:rPr>
        <w:t>We are an Equal Opportunity Employer</w:t>
      </w:r>
    </w:p>
    <w:sectPr w:rsidR="001E2FE9" w:rsidRPr="00987A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54A9E"/>
    <w:rsid w:val="00060E19"/>
    <w:rsid w:val="00095E0D"/>
    <w:rsid w:val="000B0A34"/>
    <w:rsid w:val="000E6DC4"/>
    <w:rsid w:val="00122528"/>
    <w:rsid w:val="001D7D1D"/>
    <w:rsid w:val="001E2FE9"/>
    <w:rsid w:val="00203AFB"/>
    <w:rsid w:val="00283AE8"/>
    <w:rsid w:val="00287091"/>
    <w:rsid w:val="00294447"/>
    <w:rsid w:val="00306BC1"/>
    <w:rsid w:val="0034079D"/>
    <w:rsid w:val="0035201A"/>
    <w:rsid w:val="00376FC6"/>
    <w:rsid w:val="00395AE3"/>
    <w:rsid w:val="003C00AD"/>
    <w:rsid w:val="003C2BD4"/>
    <w:rsid w:val="003D363C"/>
    <w:rsid w:val="00402480"/>
    <w:rsid w:val="004B4F6D"/>
    <w:rsid w:val="004C3DF4"/>
    <w:rsid w:val="00504125"/>
    <w:rsid w:val="006331CD"/>
    <w:rsid w:val="006C56BD"/>
    <w:rsid w:val="006D7466"/>
    <w:rsid w:val="007138C6"/>
    <w:rsid w:val="007E0A72"/>
    <w:rsid w:val="008B0AAC"/>
    <w:rsid w:val="008E5616"/>
    <w:rsid w:val="0097397B"/>
    <w:rsid w:val="00987A94"/>
    <w:rsid w:val="00A8792B"/>
    <w:rsid w:val="00B051B6"/>
    <w:rsid w:val="00C04D00"/>
    <w:rsid w:val="00C578B3"/>
    <w:rsid w:val="00CA6ABF"/>
    <w:rsid w:val="00CC3087"/>
    <w:rsid w:val="00CF7EF4"/>
    <w:rsid w:val="00D77AA9"/>
    <w:rsid w:val="00D94D3C"/>
    <w:rsid w:val="00DA5D14"/>
    <w:rsid w:val="00DD4E94"/>
    <w:rsid w:val="00DE242C"/>
    <w:rsid w:val="00DF0BB8"/>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2015-07-08T15:59:00Z</dcterms:created>
  <dcterms:modified xsi:type="dcterms:W3CDTF">2015-07-08T15:59:00Z</dcterms:modified>
</cp:coreProperties>
</file>